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ABAC" w14:textId="18590828" w:rsidR="000110E6" w:rsidRDefault="003C02C9" w:rsidP="000110E6">
      <w:pPr>
        <w:shd w:val="clear" w:color="auto" w:fill="FFFFFF"/>
        <w:spacing w:before="330" w:after="165" w:line="240" w:lineRule="auto"/>
        <w:outlineLvl w:val="0"/>
        <w:rPr>
          <w:rFonts w:ascii="Arial" w:eastAsia="Times New Roman" w:hAnsi="Arial" w:cs="Arial"/>
          <w:caps/>
          <w:color w:val="242424"/>
          <w:kern w:val="36"/>
          <w:sz w:val="54"/>
          <w:szCs w:val="54"/>
        </w:rPr>
      </w:pPr>
      <w:r>
        <w:rPr>
          <w:noProof/>
        </w:rPr>
        <w:drawing>
          <wp:inline distT="0" distB="0" distL="0" distR="0" wp14:anchorId="2B6FC4A9" wp14:editId="4419442B">
            <wp:extent cx="5400040" cy="8140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948A" w14:textId="77777777" w:rsidR="003C02C9" w:rsidRDefault="003C02C9" w:rsidP="000110E6">
      <w:pPr>
        <w:shd w:val="clear" w:color="auto" w:fill="FFFFFF"/>
        <w:spacing w:before="330" w:after="165" w:line="240" w:lineRule="auto"/>
        <w:outlineLvl w:val="0"/>
        <w:rPr>
          <w:rFonts w:ascii="Arial" w:eastAsia="Times New Roman" w:hAnsi="Arial" w:cs="Arial"/>
          <w:caps/>
          <w:color w:val="242424"/>
          <w:kern w:val="36"/>
          <w:sz w:val="54"/>
          <w:szCs w:val="54"/>
        </w:rPr>
      </w:pPr>
    </w:p>
    <w:p w14:paraId="60C1ACAA" w14:textId="391A6D0F" w:rsidR="000110E6" w:rsidRPr="000110E6" w:rsidRDefault="000110E6" w:rsidP="000110E6">
      <w:pPr>
        <w:shd w:val="clear" w:color="auto" w:fill="FFFFFF"/>
        <w:spacing w:before="330" w:after="165" w:line="240" w:lineRule="auto"/>
        <w:outlineLvl w:val="0"/>
        <w:rPr>
          <w:rFonts w:ascii="Arial" w:eastAsia="Times New Roman" w:hAnsi="Arial" w:cs="Arial"/>
          <w:caps/>
          <w:color w:val="242424"/>
          <w:kern w:val="36"/>
          <w:sz w:val="54"/>
          <w:szCs w:val="54"/>
        </w:rPr>
      </w:pPr>
      <w:r>
        <w:rPr>
          <w:rFonts w:ascii="Arial" w:eastAsia="Times New Roman" w:hAnsi="Arial" w:cs="Arial"/>
          <w:caps/>
          <w:color w:val="242424"/>
          <w:kern w:val="36"/>
          <w:sz w:val="54"/>
          <w:szCs w:val="54"/>
        </w:rPr>
        <w:t>FICHA DE PR</w:t>
      </w:r>
      <w:r w:rsidR="00016E9F">
        <w:rPr>
          <w:rFonts w:ascii="Arial" w:eastAsia="Times New Roman" w:hAnsi="Arial" w:cs="Arial"/>
          <w:caps/>
          <w:color w:val="242424"/>
          <w:kern w:val="36"/>
          <w:sz w:val="54"/>
          <w:szCs w:val="54"/>
        </w:rPr>
        <w:t xml:space="preserve">OJECTO </w:t>
      </w:r>
      <w:r w:rsidR="00826C44">
        <w:rPr>
          <w:rFonts w:ascii="Arial" w:eastAsia="Times New Roman" w:hAnsi="Arial" w:cs="Arial"/>
          <w:caps/>
          <w:color w:val="242424"/>
          <w:kern w:val="36"/>
          <w:sz w:val="54"/>
          <w:szCs w:val="54"/>
        </w:rPr>
        <w:t>para infraestruturas e equipamentos sociais e de saúde</w:t>
      </w:r>
    </w:p>
    <w:p w14:paraId="0109E508" w14:textId="3BEB3687" w:rsidR="000110E6" w:rsidRPr="00016E9F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Designação do projeto</w:t>
      </w:r>
      <w:r w:rsidR="00016E9F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826C44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Reforçar a Rede de Infraestruturas Sociais e de Saúde</w:t>
      </w:r>
    </w:p>
    <w:p w14:paraId="73A40D44" w14:textId="46C2B3E0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Código do projeto</w:t>
      </w:r>
      <w:r w:rsidRPr="000110E6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826C44">
        <w:rPr>
          <w:rFonts w:ascii="Times New Roman" w:eastAsia="Times New Roman" w:hAnsi="Times New Roman" w:cs="Times New Roman"/>
          <w:color w:val="838383"/>
          <w:sz w:val="21"/>
          <w:szCs w:val="21"/>
        </w:rPr>
        <w:t>CENTRO-05-4842-FEDER-00181</w:t>
      </w:r>
    </w:p>
    <w:p w14:paraId="779DCDBB" w14:textId="1A77AF56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Objetivo principal</w:t>
      </w:r>
      <w:r w:rsidRPr="000110E6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826C44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Requalificar e Remodelar a Oferta de Equipamentos Sociais na Lousã</w:t>
      </w:r>
    </w:p>
    <w:p w14:paraId="7BEA7731" w14:textId="7FEA7CCF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Região de intervenção</w:t>
      </w:r>
      <w:r w:rsidRPr="000110E6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3C02C9">
        <w:rPr>
          <w:rFonts w:ascii="Times New Roman" w:eastAsia="Times New Roman" w:hAnsi="Times New Roman" w:cs="Times New Roman"/>
          <w:color w:val="838383"/>
          <w:sz w:val="21"/>
          <w:szCs w:val="21"/>
        </w:rPr>
        <w:t>Centro</w:t>
      </w:r>
    </w:p>
    <w:p w14:paraId="6CEB812B" w14:textId="4391EF4B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Entidade beneficiária</w:t>
      </w:r>
      <w:r w:rsidR="00352B19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3C02C9">
        <w:rPr>
          <w:rFonts w:ascii="Times New Roman" w:eastAsia="Times New Roman" w:hAnsi="Times New Roman" w:cs="Times New Roman"/>
          <w:color w:val="838383"/>
          <w:sz w:val="21"/>
          <w:szCs w:val="21"/>
        </w:rPr>
        <w:t>Santa casa da Misericórdia e Hospital de S. João da Vila da Lousã</w:t>
      </w:r>
    </w:p>
    <w:p w14:paraId="21C73DE4" w14:textId="446A9A70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Data de aprovação</w:t>
      </w:r>
      <w:r w:rsidR="008429EE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3C02C9">
        <w:rPr>
          <w:rFonts w:ascii="Times New Roman" w:eastAsia="Times New Roman" w:hAnsi="Times New Roman" w:cs="Times New Roman"/>
          <w:color w:val="838383"/>
          <w:sz w:val="21"/>
          <w:szCs w:val="21"/>
        </w:rPr>
        <w:t>30-09-2019</w:t>
      </w:r>
    </w:p>
    <w:p w14:paraId="739E23A0" w14:textId="0778EA38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Data de início</w:t>
      </w:r>
      <w:r w:rsidR="00960308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3C02C9">
        <w:rPr>
          <w:rFonts w:ascii="Times New Roman" w:eastAsia="Times New Roman" w:hAnsi="Times New Roman" w:cs="Times New Roman"/>
          <w:color w:val="838383"/>
          <w:sz w:val="21"/>
          <w:szCs w:val="21"/>
        </w:rPr>
        <w:t>01-05-2018</w:t>
      </w:r>
    </w:p>
    <w:p w14:paraId="14C99C20" w14:textId="52C403E5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Data de conclusão</w:t>
      </w:r>
      <w:r w:rsidR="00960308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</w:t>
      </w:r>
      <w:r w:rsidR="003C02C9">
        <w:rPr>
          <w:rFonts w:ascii="Times New Roman" w:eastAsia="Times New Roman" w:hAnsi="Times New Roman" w:cs="Times New Roman"/>
          <w:color w:val="838383"/>
          <w:sz w:val="21"/>
          <w:szCs w:val="21"/>
        </w:rPr>
        <w:t>29-05-2020</w:t>
      </w:r>
    </w:p>
    <w:p w14:paraId="157739CA" w14:textId="2D99A5D9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Custo total elegível:</w:t>
      </w:r>
      <w:r w:rsidR="00960308">
        <w:rPr>
          <w:rFonts w:ascii="Times New Roman" w:eastAsia="Times New Roman" w:hAnsi="Times New Roman" w:cs="Times New Roman"/>
          <w:color w:val="838383"/>
          <w:sz w:val="21"/>
          <w:szCs w:val="21"/>
        </w:rPr>
        <w:t> </w:t>
      </w:r>
      <w:r w:rsidR="00E561CB">
        <w:rPr>
          <w:rFonts w:ascii="Times New Roman" w:eastAsia="Times New Roman" w:hAnsi="Times New Roman" w:cs="Times New Roman"/>
          <w:color w:val="838383"/>
          <w:sz w:val="21"/>
          <w:szCs w:val="21"/>
        </w:rPr>
        <w:t>886.030,66</w:t>
      </w:r>
      <w:r w:rsidRPr="000110E6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 €</w:t>
      </w:r>
    </w:p>
    <w:p w14:paraId="19F0BCC6" w14:textId="1230A7F0" w:rsidR="000110E6" w:rsidRPr="000110E6" w:rsidRDefault="000110E6" w:rsidP="000110E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Apoio financeiro da União Europeia</w:t>
      </w:r>
      <w:r w:rsidR="00016E9F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: FEDER – </w:t>
      </w:r>
      <w:r w:rsidR="00E561CB">
        <w:rPr>
          <w:rFonts w:ascii="Times New Roman" w:eastAsia="Times New Roman" w:hAnsi="Times New Roman" w:cs="Times New Roman"/>
          <w:color w:val="838383"/>
          <w:sz w:val="21"/>
          <w:szCs w:val="21"/>
        </w:rPr>
        <w:t>753.126,07</w:t>
      </w:r>
      <w:r w:rsidRPr="000110E6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 €</w:t>
      </w:r>
    </w:p>
    <w:p w14:paraId="2008CADA" w14:textId="15FFC9C8" w:rsidR="00D26F09" w:rsidRPr="000110E6" w:rsidRDefault="000110E6" w:rsidP="00B4372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838383"/>
          <w:sz w:val="21"/>
          <w:szCs w:val="21"/>
        </w:rPr>
      </w:pPr>
      <w:r w:rsidRPr="000110E6">
        <w:rPr>
          <w:rFonts w:ascii="Times New Roman" w:eastAsia="Times New Roman" w:hAnsi="Times New Roman" w:cs="Times New Roman"/>
          <w:b/>
          <w:bCs/>
          <w:color w:val="838383"/>
          <w:sz w:val="21"/>
          <w:szCs w:val="21"/>
        </w:rPr>
        <w:t>Objetivos, atividades e resultados esperados:</w:t>
      </w:r>
      <w:r w:rsidRPr="000110E6">
        <w:rPr>
          <w:rFonts w:ascii="Times New Roman" w:eastAsia="Times New Roman" w:hAnsi="Times New Roman" w:cs="Times New Roman"/>
          <w:color w:val="838383"/>
          <w:sz w:val="21"/>
          <w:szCs w:val="21"/>
        </w:rPr>
        <w:t> </w:t>
      </w:r>
      <w:r w:rsidR="00E561CB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Após a realização de várias intervenções efetuadas anteriormente para a ampliação das nossas instalações, pretende-se com </w:t>
      </w:r>
      <w:r w:rsidR="00323BCA">
        <w:rPr>
          <w:rFonts w:ascii="Times New Roman" w:eastAsia="Times New Roman" w:hAnsi="Times New Roman" w:cs="Times New Roman"/>
          <w:color w:val="838383"/>
          <w:sz w:val="21"/>
          <w:szCs w:val="21"/>
        </w:rPr>
        <w:t>este projeto agora e complementarmente</w:t>
      </w:r>
      <w:r w:rsidR="00F63FF4">
        <w:rPr>
          <w:rFonts w:ascii="Times New Roman" w:eastAsia="Times New Roman" w:hAnsi="Times New Roman" w:cs="Times New Roman"/>
          <w:color w:val="838383"/>
          <w:sz w:val="21"/>
          <w:szCs w:val="21"/>
        </w:rPr>
        <w:t>,</w:t>
      </w:r>
      <w:r w:rsidR="00323BCA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 responder à premência de ajustar as instalações e os equipamentos existentes às necessidades dos utentes a que se destinam, através da adaptação, reconversão e remodelação dos espaços físicos, nomeadamente ao nível das acessibilidades e barreiras físicas à locomoção de pessoas idosas e com dificuldades de mobilidade, para além de dotar as diversas valências com os equipamentos necessários</w:t>
      </w:r>
      <w:r w:rsidR="00F63FF4">
        <w:rPr>
          <w:rFonts w:ascii="Times New Roman" w:eastAsia="Times New Roman" w:hAnsi="Times New Roman" w:cs="Times New Roman"/>
          <w:color w:val="838383"/>
          <w:sz w:val="21"/>
          <w:szCs w:val="21"/>
        </w:rPr>
        <w:t xml:space="preserve"> à prestação de um serviço social de apoio à pessoa idosa, permitindo assim aumentar a qualidade e a diversidade dos serviços prestados.</w:t>
      </w:r>
    </w:p>
    <w:p w14:paraId="0C5AD940" w14:textId="22CA805D" w:rsidR="003B3570" w:rsidRPr="00B4372A" w:rsidRDefault="00B4372A">
      <w:pPr>
        <w:rPr>
          <w:b/>
          <w:bCs/>
        </w:rPr>
      </w:pPr>
      <w:r w:rsidRPr="00B4372A">
        <w:rPr>
          <w:bCs/>
          <w:noProof/>
        </w:rPr>
        <w:drawing>
          <wp:inline distT="0" distB="0" distL="0" distR="0" wp14:anchorId="762B5B2C" wp14:editId="3133943C">
            <wp:extent cx="1790700" cy="11937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ã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89" cy="119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72A">
        <w:rPr>
          <w:bCs/>
        </w:rPr>
        <w:t xml:space="preserve">    </w:t>
      </w:r>
      <w:r w:rsidRPr="00B4372A">
        <w:rPr>
          <w:b/>
          <w:bCs/>
        </w:rPr>
        <w:t xml:space="preserve"> </w:t>
      </w:r>
      <w:r w:rsidRPr="00B4372A">
        <w:rPr>
          <w:b/>
          <w:bCs/>
          <w:noProof/>
        </w:rPr>
        <w:drawing>
          <wp:inline distT="0" distB="0" distL="0" distR="0" wp14:anchorId="4E2DF72E" wp14:editId="24C4CCF5">
            <wp:extent cx="1825007" cy="121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93" cy="121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72A">
        <w:rPr>
          <w:b/>
          <w:bCs/>
        </w:rPr>
        <w:t xml:space="preserve">    </w:t>
      </w:r>
      <w:bookmarkStart w:id="0" w:name="_GoBack"/>
      <w:bookmarkEnd w:id="0"/>
    </w:p>
    <w:sectPr w:rsidR="003B3570" w:rsidRPr="00B4372A" w:rsidSect="003B3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6"/>
    <w:rsid w:val="000110E6"/>
    <w:rsid w:val="00016E9F"/>
    <w:rsid w:val="00221906"/>
    <w:rsid w:val="00285F39"/>
    <w:rsid w:val="00323BCA"/>
    <w:rsid w:val="00352B19"/>
    <w:rsid w:val="003A4F95"/>
    <w:rsid w:val="003B3570"/>
    <w:rsid w:val="003C02C9"/>
    <w:rsid w:val="003F4E31"/>
    <w:rsid w:val="005C1731"/>
    <w:rsid w:val="005F3046"/>
    <w:rsid w:val="00826C44"/>
    <w:rsid w:val="008429EE"/>
    <w:rsid w:val="00960308"/>
    <w:rsid w:val="00B04E6D"/>
    <w:rsid w:val="00B4372A"/>
    <w:rsid w:val="00BF486B"/>
    <w:rsid w:val="00D16D4B"/>
    <w:rsid w:val="00D26F09"/>
    <w:rsid w:val="00E03705"/>
    <w:rsid w:val="00E561CB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C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11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110E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1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11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110E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1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josebatista</dc:creator>
  <cp:lastModifiedBy>computador</cp:lastModifiedBy>
  <cp:revision>2</cp:revision>
  <dcterms:created xsi:type="dcterms:W3CDTF">2022-05-18T14:13:00Z</dcterms:created>
  <dcterms:modified xsi:type="dcterms:W3CDTF">2022-05-18T14:13:00Z</dcterms:modified>
</cp:coreProperties>
</file>